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63683" w14:textId="77777777" w:rsidR="00EB5272" w:rsidRDefault="00E8020C">
      <w:bookmarkStart w:id="0" w:name="_GoBack"/>
      <w:bookmarkEnd w:id="0"/>
      <w:r>
        <w:t>Immediate position available</w:t>
      </w:r>
    </w:p>
    <w:p w14:paraId="01F605BA" w14:textId="77777777" w:rsidR="00E8020C" w:rsidRDefault="00E8020C"/>
    <w:p w14:paraId="2388DC8E" w14:textId="5BAF5FF6" w:rsidR="00835620" w:rsidRDefault="00E8020C">
      <w:r>
        <w:t xml:space="preserve">Title: </w:t>
      </w:r>
      <w:r w:rsidR="00C71D1F">
        <w:t xml:space="preserve">Director, </w:t>
      </w:r>
      <w:r w:rsidR="000E2395">
        <w:t>Membership Development</w:t>
      </w:r>
    </w:p>
    <w:p w14:paraId="276F89C1" w14:textId="713CDA30" w:rsidR="00E8020C" w:rsidRDefault="00E8020C">
      <w:r>
        <w:t xml:space="preserve"> </w:t>
      </w:r>
    </w:p>
    <w:p w14:paraId="31DDA99E" w14:textId="0B6B42BA" w:rsidR="00E8020C" w:rsidRDefault="00835620">
      <w:r>
        <w:t>Mail Resumes to:  PO Box 708, Pooler, GA 31322</w:t>
      </w:r>
      <w:r w:rsidR="000226DA">
        <w:t xml:space="preserve"> or email to</w:t>
      </w:r>
    </w:p>
    <w:p w14:paraId="2CEB8C86" w14:textId="0C855999" w:rsidR="000226DA" w:rsidRDefault="00606994">
      <w:hyperlink r:id="rId5" w:history="1">
        <w:r w:rsidR="000226DA" w:rsidRPr="006C02A7">
          <w:rPr>
            <w:rStyle w:val="Hyperlink"/>
          </w:rPr>
          <w:t>Pam.s@poolerchamber.com</w:t>
        </w:r>
      </w:hyperlink>
      <w:r w:rsidR="000226DA">
        <w:t xml:space="preserve"> </w:t>
      </w:r>
    </w:p>
    <w:p w14:paraId="1FC0D503" w14:textId="77777777" w:rsidR="00E8020C" w:rsidRDefault="00E8020C"/>
    <w:p w14:paraId="43B899EC" w14:textId="096F8C4E" w:rsidR="00E8020C" w:rsidRDefault="00E8020C">
      <w:r>
        <w:t>Job Description:</w:t>
      </w:r>
    </w:p>
    <w:p w14:paraId="1BF5D7AA" w14:textId="77777777" w:rsidR="00E8020C" w:rsidRDefault="00E8020C"/>
    <w:p w14:paraId="415F61EF" w14:textId="71E1393B" w:rsidR="00E8020C" w:rsidRDefault="00E8020C" w:rsidP="00E8020C">
      <w:pPr>
        <w:pStyle w:val="ListParagraph"/>
        <w:numPr>
          <w:ilvl w:val="0"/>
          <w:numId w:val="1"/>
        </w:numPr>
      </w:pPr>
      <w:r>
        <w:t xml:space="preserve">The </w:t>
      </w:r>
      <w:r w:rsidR="00C71D1F">
        <w:t xml:space="preserve">Director of Community </w:t>
      </w:r>
      <w:r w:rsidR="00835620">
        <w:t>Relations</w:t>
      </w:r>
      <w:r>
        <w:t xml:space="preserve"> will be reaching out to members and organizations focusing on sponsorship and fundraising to support events</w:t>
      </w:r>
      <w:r w:rsidR="00543756">
        <w:t>.</w:t>
      </w:r>
      <w:r>
        <w:t xml:space="preserve"> </w:t>
      </w:r>
    </w:p>
    <w:p w14:paraId="042FC06E" w14:textId="77777777" w:rsidR="00C71D1F" w:rsidRDefault="00C71D1F" w:rsidP="00C71D1F">
      <w:pPr>
        <w:pStyle w:val="ListParagraph"/>
      </w:pPr>
    </w:p>
    <w:p w14:paraId="7EB8EDFC" w14:textId="3F00C6AD" w:rsidR="00C71D1F" w:rsidRDefault="00C71D1F" w:rsidP="00E8020C">
      <w:pPr>
        <w:pStyle w:val="ListParagraph"/>
        <w:numPr>
          <w:ilvl w:val="0"/>
          <w:numId w:val="1"/>
        </w:numPr>
      </w:pPr>
      <w:r>
        <w:t xml:space="preserve">He/she will be required to increase membership by </w:t>
      </w:r>
      <w:r w:rsidR="00835620">
        <w:t>25%</w:t>
      </w:r>
      <w:r>
        <w:t xml:space="preserve"> within one year and retaining members at a rate of </w:t>
      </w:r>
      <w:r w:rsidR="00543756">
        <w:t>8</w:t>
      </w:r>
      <w:r w:rsidR="00835620">
        <w:t>0%</w:t>
      </w:r>
      <w:r w:rsidR="000226DA">
        <w:t>.</w:t>
      </w:r>
    </w:p>
    <w:p w14:paraId="7B11D0A3" w14:textId="77777777" w:rsidR="000226DA" w:rsidRDefault="000226DA" w:rsidP="000226DA">
      <w:pPr>
        <w:pStyle w:val="ListParagraph"/>
      </w:pPr>
    </w:p>
    <w:p w14:paraId="1BD2A507" w14:textId="18A62CAC" w:rsidR="000226DA" w:rsidRDefault="000226DA" w:rsidP="00E8020C">
      <w:pPr>
        <w:pStyle w:val="ListParagraph"/>
        <w:numPr>
          <w:ilvl w:val="0"/>
          <w:numId w:val="1"/>
        </w:numPr>
      </w:pPr>
      <w:r>
        <w:t>He/she will be required to produce sponsorship in the amount of $50,000 to $100,000 per year.</w:t>
      </w:r>
    </w:p>
    <w:p w14:paraId="033CEB1D" w14:textId="77777777" w:rsidR="00E8020C" w:rsidRDefault="00E8020C" w:rsidP="00E8020C">
      <w:pPr>
        <w:pStyle w:val="ListParagraph"/>
      </w:pPr>
    </w:p>
    <w:p w14:paraId="5314707B" w14:textId="162C3AA5" w:rsidR="00E8020C" w:rsidRDefault="00C71D1F" w:rsidP="00E8020C">
      <w:pPr>
        <w:pStyle w:val="ListParagraph"/>
        <w:numPr>
          <w:ilvl w:val="0"/>
          <w:numId w:val="1"/>
        </w:numPr>
      </w:pPr>
      <w:r>
        <w:t xml:space="preserve">He/she </w:t>
      </w:r>
      <w:r w:rsidR="00543756">
        <w:t>may be requested</w:t>
      </w:r>
      <w:r w:rsidR="00E8020C">
        <w:t xml:space="preserve"> to attend </w:t>
      </w:r>
      <w:r>
        <w:t>conferences</w:t>
      </w:r>
      <w:r w:rsidR="00E8020C">
        <w:t xml:space="preserve"> throughout the year.</w:t>
      </w:r>
    </w:p>
    <w:p w14:paraId="522BFA53" w14:textId="77777777" w:rsidR="00E8020C" w:rsidRDefault="00E8020C" w:rsidP="00E8020C">
      <w:pPr>
        <w:pStyle w:val="ListParagraph"/>
      </w:pPr>
    </w:p>
    <w:p w14:paraId="735BDB7A" w14:textId="5E26B51C" w:rsidR="00543756" w:rsidRDefault="00E8020C" w:rsidP="00543756">
      <w:pPr>
        <w:pStyle w:val="ListParagraph"/>
        <w:numPr>
          <w:ilvl w:val="0"/>
          <w:numId w:val="1"/>
        </w:numPr>
      </w:pPr>
      <w:r>
        <w:t xml:space="preserve">He/she will also be </w:t>
      </w:r>
      <w:r w:rsidR="00543756">
        <w:t>required to attend pertinent meetings as directed by the Executive Director</w:t>
      </w:r>
      <w:r>
        <w:t>.</w:t>
      </w:r>
    </w:p>
    <w:p w14:paraId="34DC01C2" w14:textId="77777777" w:rsidR="00E8020C" w:rsidRDefault="00E8020C" w:rsidP="00E8020C">
      <w:pPr>
        <w:pStyle w:val="ListParagraph"/>
      </w:pPr>
    </w:p>
    <w:p w14:paraId="773C4784" w14:textId="279728DA" w:rsidR="00E8020C" w:rsidRDefault="00E8020C" w:rsidP="00E8020C">
      <w:pPr>
        <w:pStyle w:val="ListParagraph"/>
        <w:numPr>
          <w:ilvl w:val="0"/>
          <w:numId w:val="1"/>
        </w:numPr>
      </w:pPr>
      <w:r>
        <w:t xml:space="preserve">He/she will be accountable and report to the Executive Director, taking direction from the Executive </w:t>
      </w:r>
      <w:r w:rsidR="00C71D1F">
        <w:t xml:space="preserve">Director and office </w:t>
      </w:r>
      <w:r w:rsidR="00543756">
        <w:t>manager</w:t>
      </w:r>
      <w:r w:rsidR="00C71D1F">
        <w:t xml:space="preserve">, as well as other office </w:t>
      </w:r>
      <w:r w:rsidR="000226DA">
        <w:t>personnel, as directed by the Executive Director</w:t>
      </w:r>
    </w:p>
    <w:p w14:paraId="5E907D33" w14:textId="77777777" w:rsidR="00E8020C" w:rsidRDefault="00E8020C" w:rsidP="00E8020C">
      <w:pPr>
        <w:pStyle w:val="ListParagraph"/>
      </w:pPr>
    </w:p>
    <w:p w14:paraId="681FFD3E" w14:textId="77777777" w:rsidR="00E8020C" w:rsidRDefault="00E8020C" w:rsidP="00E8020C">
      <w:pPr>
        <w:pStyle w:val="ListParagraph"/>
        <w:numPr>
          <w:ilvl w:val="0"/>
          <w:numId w:val="1"/>
        </w:numPr>
      </w:pPr>
      <w:r>
        <w:t>He/she will also be presenting reports to the Executive Director, accounting for all time spent for the week.</w:t>
      </w:r>
    </w:p>
    <w:p w14:paraId="2E432D0F" w14:textId="77777777" w:rsidR="00E8020C" w:rsidRDefault="00E8020C" w:rsidP="00E8020C">
      <w:pPr>
        <w:pStyle w:val="ListParagraph"/>
      </w:pPr>
    </w:p>
    <w:p w14:paraId="622463C0" w14:textId="68E84573" w:rsidR="00E8020C" w:rsidRDefault="00E8020C" w:rsidP="00E8020C">
      <w:pPr>
        <w:pStyle w:val="ListParagraph"/>
        <w:numPr>
          <w:ilvl w:val="0"/>
          <w:numId w:val="1"/>
        </w:numPr>
      </w:pPr>
      <w:r>
        <w:t xml:space="preserve">This position </w:t>
      </w:r>
      <w:r w:rsidR="00543756">
        <w:t xml:space="preserve">is a </w:t>
      </w:r>
      <w:r w:rsidR="000226DA">
        <w:t>35-hour</w:t>
      </w:r>
      <w:r w:rsidR="00543756">
        <w:t xml:space="preserve"> work week</w:t>
      </w:r>
      <w:r>
        <w:t xml:space="preserve">. </w:t>
      </w:r>
      <w:r w:rsidR="000226DA">
        <w:t xml:space="preserve">Hours are 9AM-4PM Monday through Friday. </w:t>
      </w:r>
      <w:r>
        <w:t xml:space="preserve"> </w:t>
      </w:r>
      <w:r w:rsidR="0033089F">
        <w:t>Additional hours may be required for events/out of town meetings/conferences, etc. as approved and requested by Executive Director</w:t>
      </w:r>
    </w:p>
    <w:p w14:paraId="2913ABA5" w14:textId="77777777" w:rsidR="00E8020C" w:rsidRDefault="00E8020C" w:rsidP="00E8020C">
      <w:pPr>
        <w:pStyle w:val="ListParagraph"/>
      </w:pPr>
    </w:p>
    <w:p w14:paraId="65567FB5" w14:textId="2852C46A" w:rsidR="00E8020C" w:rsidRDefault="00E8020C" w:rsidP="00BB3774">
      <w:pPr>
        <w:pStyle w:val="ListParagraph"/>
        <w:numPr>
          <w:ilvl w:val="0"/>
          <w:numId w:val="1"/>
        </w:numPr>
      </w:pPr>
      <w:r>
        <w:t>Applicant must be accountable for all hours</w:t>
      </w:r>
      <w:r w:rsidR="00530E99">
        <w:t>. He/she will be reimbursed for mileage</w:t>
      </w:r>
      <w:r w:rsidR="00835620">
        <w:t>.</w:t>
      </w:r>
    </w:p>
    <w:p w14:paraId="37FCF9B0" w14:textId="77777777" w:rsidR="00543756" w:rsidRDefault="00543756" w:rsidP="00543756">
      <w:pPr>
        <w:pStyle w:val="ListParagraph"/>
      </w:pPr>
    </w:p>
    <w:p w14:paraId="0A45EF60" w14:textId="341A5508" w:rsidR="00543756" w:rsidRDefault="00543756" w:rsidP="00BB3774">
      <w:pPr>
        <w:pStyle w:val="ListParagraph"/>
        <w:numPr>
          <w:ilvl w:val="0"/>
          <w:numId w:val="1"/>
        </w:numPr>
      </w:pPr>
      <w:r>
        <w:t>This position is salary based plus commission</w:t>
      </w:r>
      <w:r w:rsidR="000226DA">
        <w:t xml:space="preserve"> and bonus.</w:t>
      </w:r>
    </w:p>
    <w:p w14:paraId="767C483B" w14:textId="77777777" w:rsidR="00835620" w:rsidRDefault="00835620" w:rsidP="00835620">
      <w:pPr>
        <w:pStyle w:val="ListParagraph"/>
      </w:pPr>
    </w:p>
    <w:p w14:paraId="426E2DAD" w14:textId="5EE4C53D" w:rsidR="00E8020C" w:rsidRDefault="00E8020C" w:rsidP="00E8020C">
      <w:pPr>
        <w:pStyle w:val="ListParagraph"/>
        <w:numPr>
          <w:ilvl w:val="0"/>
          <w:numId w:val="1"/>
        </w:numPr>
      </w:pPr>
      <w:r>
        <w:t>Miscellaneous duties as requested by Executive Director</w:t>
      </w:r>
      <w:r w:rsidR="00543756">
        <w:t xml:space="preserve"> and Office Manager/Staff.</w:t>
      </w:r>
    </w:p>
    <w:p w14:paraId="17DB2768" w14:textId="77777777" w:rsidR="00E8020C" w:rsidRDefault="00E8020C" w:rsidP="00E8020C">
      <w:pPr>
        <w:pStyle w:val="ListParagraph"/>
      </w:pPr>
    </w:p>
    <w:p w14:paraId="72A2C3C6" w14:textId="222A1648" w:rsidR="00543756" w:rsidRDefault="00E8020C" w:rsidP="00543756">
      <w:pPr>
        <w:pStyle w:val="ListParagraph"/>
        <w:numPr>
          <w:ilvl w:val="0"/>
          <w:numId w:val="1"/>
        </w:numPr>
      </w:pPr>
      <w:r>
        <w:t>Background check will be required.</w:t>
      </w:r>
    </w:p>
    <w:p w14:paraId="43A57B2F" w14:textId="46F439BE" w:rsidR="00543756" w:rsidRDefault="00543756" w:rsidP="00543756"/>
    <w:p w14:paraId="22580CA9" w14:textId="72F05DE8" w:rsidR="00543756" w:rsidRDefault="00543756" w:rsidP="00543756">
      <w:r>
        <w:t>We are a</w:t>
      </w:r>
      <w:r w:rsidR="0033089F">
        <w:t>n</w:t>
      </w:r>
      <w:r>
        <w:t xml:space="preserve"> Equal Opportunity Employer.  </w:t>
      </w:r>
    </w:p>
    <w:p w14:paraId="3568661D" w14:textId="14017CAD" w:rsidR="00543756" w:rsidRDefault="00543756" w:rsidP="00543756">
      <w:r>
        <w:t>Please send resume to P.O. Box 708 – Pooler, GA 31322</w:t>
      </w:r>
    </w:p>
    <w:sectPr w:rsidR="00543756" w:rsidSect="005F32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B0D77"/>
    <w:multiLevelType w:val="hybridMultilevel"/>
    <w:tmpl w:val="6F6610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0C"/>
    <w:rsid w:val="000226DA"/>
    <w:rsid w:val="000E2395"/>
    <w:rsid w:val="0033089F"/>
    <w:rsid w:val="00530E99"/>
    <w:rsid w:val="00543756"/>
    <w:rsid w:val="005F3266"/>
    <w:rsid w:val="00606994"/>
    <w:rsid w:val="006944B0"/>
    <w:rsid w:val="00835620"/>
    <w:rsid w:val="00C71D1F"/>
    <w:rsid w:val="00E8020C"/>
    <w:rsid w:val="00EB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FA9EE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2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2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22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m.s@poolerchamb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Southard</dc:creator>
  <cp:keywords/>
  <dc:description/>
  <cp:lastModifiedBy>Tiffany Ott</cp:lastModifiedBy>
  <cp:revision>2</cp:revision>
  <cp:lastPrinted>2018-02-27T14:12:00Z</cp:lastPrinted>
  <dcterms:created xsi:type="dcterms:W3CDTF">2019-04-08T17:26:00Z</dcterms:created>
  <dcterms:modified xsi:type="dcterms:W3CDTF">2019-04-08T17:26:00Z</dcterms:modified>
</cp:coreProperties>
</file>